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Листопадовка, а/д Р-298 «Курск – Воронеж – а/д Р-22 «Каспий», 400км+520м (справа), 400км+542м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